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1F" w:rsidRPr="0036511F" w:rsidRDefault="0036511F" w:rsidP="0036511F">
      <w:pPr>
        <w:jc w:val="center"/>
        <w:rPr>
          <w:b/>
        </w:rPr>
      </w:pPr>
      <w:r w:rsidRPr="0036511F">
        <w:rPr>
          <w:b/>
        </w:rPr>
        <w:t>Политика конфиденциальности</w:t>
      </w:r>
    </w:p>
    <w:p w:rsidR="0036511F" w:rsidRPr="0036511F" w:rsidRDefault="0036511F" w:rsidP="0036511F">
      <w:r w:rsidRPr="0036511F">
        <w:t>Настоящая Политика конфиденциальности персональной информации (далее — Политика) действует в отношении всей информации</w:t>
      </w:r>
      <w:r w:rsidR="00BC6DAC">
        <w:t xml:space="preserve"> </w:t>
      </w:r>
      <w:r w:rsidR="00BC6DAC" w:rsidRPr="00BC6DAC">
        <w:t>в соответствии с Федеральным законом от 27.07.2006. №152-ФЗ «О персональных данных»</w:t>
      </w:r>
      <w:bookmarkStart w:id="0" w:name="_GoBack"/>
      <w:bookmarkEnd w:id="0"/>
      <w:r w:rsidRPr="0036511F">
        <w:t>, которую данный сайт (далее — Сайт) может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входящих, распространяется на все лица.</w:t>
      </w:r>
    </w:p>
    <w:p w:rsidR="0036511F" w:rsidRPr="0036511F" w:rsidRDefault="0036511F" w:rsidP="0036511F">
      <w:r w:rsidRPr="0036511F"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36511F" w:rsidRPr="0036511F" w:rsidRDefault="0036511F" w:rsidP="0036511F">
      <w:pPr>
        <w:numPr>
          <w:ilvl w:val="0"/>
          <w:numId w:val="1"/>
        </w:numPr>
      </w:pPr>
      <w:r w:rsidRPr="0036511F">
        <w:t>Персональная информация пользователей, которую получает и обрабатывает Сайт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В рамках настоящей Политики под «персональной информацией пользователя» понимаются: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Персональная информация, которую пользователь предоставляет о себе самостоятельно заполнении форм обратной связи, включая персональные данные пользователя. Обязательная для предоставления Сервисов (оказания услуг) информация помечена специальным образом. Иная информация предоставляется пользователем на его усмотрение.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 xml:space="preserve">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36511F">
        <w:t>cookie</w:t>
      </w:r>
      <w:proofErr w:type="spellEnd"/>
      <w:r w:rsidRPr="0036511F"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 xml:space="preserve">Настоящая Политика применима только к Сайт. Сайт не контролирует и не несет ответственность за сайты третьих лиц, на которые пользователь может перейти по ссылкам, доступным на сайтах </w:t>
      </w:r>
      <w:proofErr w:type="gramStart"/>
      <w:r w:rsidRPr="0036511F">
        <w:t>Сайт ,</w:t>
      </w:r>
      <w:proofErr w:type="gramEnd"/>
      <w:r w:rsidRPr="0036511F">
        <w:t xml:space="preserve">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Сайт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Сайт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</w:t>
      </w:r>
    </w:p>
    <w:p w:rsidR="0036511F" w:rsidRPr="0036511F" w:rsidRDefault="0036511F" w:rsidP="0036511F">
      <w:pPr>
        <w:numPr>
          <w:ilvl w:val="0"/>
          <w:numId w:val="1"/>
        </w:numPr>
      </w:pPr>
      <w:r w:rsidRPr="0036511F">
        <w:t>Цели сбора и обработки персональной информации пользователей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Сайт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Персональную информацию пользователя Сайт может использовать в следующих целях: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Идентификация стороны в рамках соглашений и договоров с Сайт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Предоставление пользователю персонализированных услуг;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lastRenderedPageBreak/>
        <w:t>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Улучшение качества, удобства их использования, разработка услуг;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Таргетирование рекламных материалов;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Проведение статистических и иных исследований на основе обезличенных данных.</w:t>
      </w:r>
    </w:p>
    <w:p w:rsidR="0036511F" w:rsidRPr="0036511F" w:rsidRDefault="0036511F" w:rsidP="0036511F">
      <w:pPr>
        <w:numPr>
          <w:ilvl w:val="0"/>
          <w:numId w:val="1"/>
        </w:numPr>
      </w:pPr>
      <w:r w:rsidRPr="0036511F">
        <w:t>Условия обработки персональной информации пользователя и её передачи третьим лицам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Сайт хранит персональную информацию пользователей в соответствии с внутренними регламентами конкретных сервисов.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Сайт вправе передать персональную информацию пользователя третьим лицам в следующих случаях: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Пользователь выразил свое согласие на такие действия;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Передача необходима в рамках использования пользователем определенного Сервиса либо для оказания услуги пользователю;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36511F" w:rsidRPr="0036511F" w:rsidRDefault="0036511F" w:rsidP="0036511F">
      <w:pPr>
        <w:numPr>
          <w:ilvl w:val="2"/>
          <w:numId w:val="1"/>
        </w:numPr>
      </w:pPr>
      <w:r w:rsidRPr="0036511F">
        <w:t>В целях обеспечения возможности защиты прав и законных интересов Сайт или третьих лиц в случаях, когда пользователь нарушает Пользовательское соглашение сервисов Сайт.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При обработке персональных данных пользователей Сайт руководствуется Федеральным</w:t>
      </w:r>
      <w:r w:rsidRPr="0036511F">
        <w:br/>
        <w:t>законом РФ «О персональных данных».</w:t>
      </w:r>
    </w:p>
    <w:p w:rsidR="0036511F" w:rsidRPr="0036511F" w:rsidRDefault="0036511F" w:rsidP="0036511F">
      <w:pPr>
        <w:numPr>
          <w:ilvl w:val="0"/>
          <w:numId w:val="1"/>
        </w:numPr>
      </w:pPr>
      <w:r w:rsidRPr="0036511F">
        <w:t>Изменение пользователем персональной информации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</w:t>
      </w:r>
    </w:p>
    <w:p w:rsidR="0036511F" w:rsidRPr="0036511F" w:rsidRDefault="0036511F" w:rsidP="0036511F">
      <w:pPr>
        <w:numPr>
          <w:ilvl w:val="0"/>
          <w:numId w:val="1"/>
        </w:numPr>
      </w:pPr>
      <w:r w:rsidRPr="0036511F">
        <w:t xml:space="preserve">Меры, применяемые для защиты персональной информации пользователей 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</w:t>
      </w:r>
      <w:r w:rsidRPr="0036511F">
        <w:lastRenderedPageBreak/>
        <w:t>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36511F" w:rsidRPr="0036511F" w:rsidRDefault="0036511F" w:rsidP="0036511F">
      <w:pPr>
        <w:numPr>
          <w:ilvl w:val="0"/>
          <w:numId w:val="1"/>
        </w:numPr>
      </w:pPr>
      <w:r w:rsidRPr="0036511F">
        <w:t>Изменение Политики конфиденциальности. Применимое законодательство</w:t>
      </w:r>
    </w:p>
    <w:p w:rsidR="0036511F" w:rsidRPr="0036511F" w:rsidRDefault="0036511F" w:rsidP="0036511F">
      <w:pPr>
        <w:numPr>
          <w:ilvl w:val="1"/>
          <w:numId w:val="1"/>
        </w:numPr>
      </w:pPr>
      <w:r w:rsidRPr="0036511F">
        <w:t>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Политики.6.2. К настоящей Политике и отношениям между пользователем и Сайт, возникающим в связи с применением Политики конфиденциальности, подлежит применению право Российской</w:t>
      </w:r>
      <w:r>
        <w:t xml:space="preserve"> </w:t>
      </w:r>
      <w:r w:rsidRPr="0036511F">
        <w:t>Федерации.</w:t>
      </w:r>
    </w:p>
    <w:p w:rsidR="0036511F" w:rsidRDefault="0036511F"/>
    <w:sectPr w:rsidR="0036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B63F5"/>
    <w:multiLevelType w:val="multilevel"/>
    <w:tmpl w:val="0072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1F"/>
    <w:rsid w:val="0036511F"/>
    <w:rsid w:val="00B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1D42"/>
  <w15:chartTrackingRefBased/>
  <w15:docId w15:val="{1BF4A7BC-10DD-458F-AD75-C55E2213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Анастасия Александровна</dc:creator>
  <cp:keywords/>
  <dc:description/>
  <cp:lastModifiedBy>Захарова Анастасия Александровна</cp:lastModifiedBy>
  <cp:revision>2</cp:revision>
  <dcterms:created xsi:type="dcterms:W3CDTF">2022-03-28T12:25:00Z</dcterms:created>
  <dcterms:modified xsi:type="dcterms:W3CDTF">2022-03-28T12:50:00Z</dcterms:modified>
</cp:coreProperties>
</file>